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36"/>
          <w:szCs w:val="36"/>
        </w:rPr>
      </w:pPr>
      <w:r>
        <w:rPr>
          <w:rFonts w:hint="eastAsia" w:ascii="宋体" w:hAnsi="宋体" w:eastAsia="宋体" w:cs="宋体"/>
          <w:b/>
          <w:bCs/>
          <w:kern w:val="2"/>
          <w:sz w:val="36"/>
          <w:szCs w:val="36"/>
          <w:lang w:val="en-US" w:eastAsia="zh-CN" w:bidi="ar"/>
        </w:rPr>
        <w:t>采购公告</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各潜在供应商：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现北京市颐和园管理处对其</w:t>
      </w:r>
      <w:bookmarkStart w:id="0" w:name="OLE_LINK2"/>
      <w:r>
        <w:rPr>
          <w:rFonts w:hint="eastAsia" w:ascii="宋体" w:hAnsi="宋体" w:eastAsia="宋体" w:cs="宋体"/>
          <w:kern w:val="2"/>
          <w:sz w:val="24"/>
          <w:szCs w:val="24"/>
          <w:lang w:val="en-US" w:eastAsia="zh-CN" w:bidi="ar"/>
        </w:rPr>
        <w:t>颐和园危险树木预防性防灾减灾修剪项目</w:t>
      </w:r>
      <w:bookmarkEnd w:id="0"/>
      <w:r>
        <w:rPr>
          <w:rFonts w:hint="eastAsia" w:ascii="宋体" w:hAnsi="宋体" w:eastAsia="宋体" w:cs="宋体"/>
          <w:kern w:val="2"/>
          <w:sz w:val="24"/>
          <w:szCs w:val="24"/>
          <w:lang w:val="en-US" w:eastAsia="zh-CN" w:bidi="ar"/>
        </w:rPr>
        <w:t>进行采购，现邀请合格的供</w:t>
      </w:r>
      <w:bookmarkStart w:id="2" w:name="_GoBack"/>
      <w:bookmarkEnd w:id="2"/>
      <w:r>
        <w:rPr>
          <w:rFonts w:hint="eastAsia" w:ascii="宋体" w:hAnsi="宋体" w:eastAsia="宋体" w:cs="宋体"/>
          <w:kern w:val="2"/>
          <w:sz w:val="24"/>
          <w:szCs w:val="24"/>
          <w:lang w:val="en-US" w:eastAsia="zh-CN" w:bidi="ar"/>
        </w:rPr>
        <w:t>应商前来报名参与投标。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1、项目名称：颐和园危险树木预防性防灾减灾修剪项目</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2、采购内容：颐和园危险树木预防性防灾减灾修剪项目（具体详见综合评分文件）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3、采购数量：一批</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cyan"/>
        </w:rPr>
      </w:pPr>
      <w:r>
        <w:rPr>
          <w:rFonts w:hint="eastAsia" w:ascii="宋体" w:hAnsi="宋体" w:eastAsia="宋体" w:cs="宋体"/>
          <w:kern w:val="2"/>
          <w:sz w:val="24"/>
          <w:szCs w:val="24"/>
          <w:lang w:val="en-US" w:eastAsia="zh-CN" w:bidi="ar"/>
        </w:rPr>
        <w:t>4、预算金额：79.7万元</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5、供应商资格要求：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（1）具有独立承担民事责任的能力；</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（2）满足国家、地区及行业相关要求；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（3）信誉良好、无不良信息记录；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（4）本项目不接受联合体投标；</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7、</w:t>
      </w:r>
      <w:bookmarkStart w:id="1" w:name="OLE_LINK1"/>
      <w:r>
        <w:rPr>
          <w:rFonts w:hint="eastAsia" w:ascii="宋体" w:hAnsi="宋体" w:eastAsia="宋体" w:cs="宋体"/>
          <w:kern w:val="2"/>
          <w:sz w:val="24"/>
          <w:szCs w:val="24"/>
          <w:lang w:val="en-US" w:eastAsia="zh-CN" w:bidi="ar"/>
        </w:rPr>
        <w:t>投标报名时间及采购文件发售时间：自2025年6月5日起至2025年6月10日16:00止（北京时间，节假日除外）。</w:t>
      </w:r>
    </w:p>
    <w:bookmarkEnd w:id="1"/>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8、采购文件发售地点：线上发售文件，请各报名单位将报名资料备注好项目名称、公司名称和联系方式上传邮箱</w:t>
      </w:r>
      <w:r>
        <w:rPr>
          <w:rFonts w:hint="eastAsia" w:ascii="宋体" w:hAnsi="宋体" w:eastAsia="宋体" w:cs="宋体"/>
          <w:color w:val="000000"/>
          <w:kern w:val="2"/>
          <w:sz w:val="24"/>
          <w:szCs w:val="24"/>
          <w:lang w:val="en-US" w:eastAsia="zh-CN" w:bidi="ar"/>
        </w:rPr>
        <w:t>（邮箱：JKZXCG@163.com），审核通过后会将电子版文件发至报名单位的报名</w:t>
      </w:r>
      <w:r>
        <w:rPr>
          <w:rFonts w:hint="eastAsia" w:ascii="宋体" w:hAnsi="宋体" w:eastAsia="宋体" w:cs="宋体"/>
          <w:kern w:val="2"/>
          <w:sz w:val="24"/>
          <w:szCs w:val="24"/>
          <w:lang w:val="en-US" w:eastAsia="zh-CN" w:bidi="ar"/>
        </w:rPr>
        <w:t>邮箱。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9、采购文件售价：0元/本。</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购买采购文件所需资料（盖章扫描后上传邮箱）：</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⑴法定代表人身份证明书或公司授权委托书原件（须加盖供应商单位公章、法定代表人签名）；</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⑵法定代表人或被授权人的身份证原件及复印件（复印件须加盖供应商单位公章）；</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⑶有效的营业执照或社会团体登记证书或事业单位法人证书或其他类型主体资格证书原件及复印件（复印件须加盖供应商单位公章）。</w:t>
      </w:r>
    </w:p>
    <w:p>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公告期限：3个工作日</w:t>
      </w:r>
    </w:p>
    <w:p>
      <w:pPr>
        <w:keepNext w:val="0"/>
        <w:keepLines w:val="0"/>
        <w:widowControl w:val="0"/>
        <w:numPr>
          <w:ilvl w:val="0"/>
          <w:numId w:val="1"/>
        </w:numPr>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12、投标文件递交时间：2025年6月11日上午9:00-9:30（北京时间）。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13、投标文件递交截止时间暨投标时间：2025年6月11日上午9:30（北京时间）。</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14、投标文件递交地点暨投标地点：</w:t>
      </w:r>
      <w:r>
        <w:rPr>
          <w:rFonts w:hint="eastAsia" w:ascii="宋体" w:hAnsi="宋体" w:eastAsia="宋体" w:cs="宋体"/>
          <w:kern w:val="0"/>
          <w:sz w:val="24"/>
          <w:szCs w:val="24"/>
          <w:lang w:val="en-US" w:eastAsia="zh-CN" w:bidi="ar"/>
        </w:rPr>
        <w:t>北京市海淀区中国卫星通信大厦B座26层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15、评标方法：综合评分法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16、本项目采购公告在颐和园官方网站公布。</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17、凡对本次采购提出询问及质疑，请与</w:t>
      </w:r>
      <w:r>
        <w:rPr>
          <w:rFonts w:hint="eastAsia" w:ascii="宋体" w:hAnsi="宋体" w:eastAsia="宋体" w:cs="宋体"/>
          <w:kern w:val="0"/>
          <w:sz w:val="24"/>
          <w:szCs w:val="24"/>
          <w:lang w:val="en-US" w:eastAsia="zh-CN" w:bidi="ar"/>
        </w:rPr>
        <w:t>北京旌开咨询有限公司</w:t>
      </w:r>
      <w:r>
        <w:rPr>
          <w:rFonts w:hint="eastAsia" w:ascii="宋体" w:hAnsi="宋体" w:eastAsia="宋体" w:cs="宋体"/>
          <w:kern w:val="2"/>
          <w:sz w:val="24"/>
          <w:szCs w:val="24"/>
          <w:lang w:val="en-US" w:eastAsia="zh-CN" w:bidi="ar"/>
        </w:rPr>
        <w:t>联系（询问及质疑的询问请以信函的形式）。</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采 购 人：北京市颐和园管理处</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  址：北京市海淀区宫门前街甲23号</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 系 人：吴晓辰</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联系方式：62881144-6334</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cs="Times New Roman"/>
          <w:kern w:val="2"/>
          <w:sz w:val="24"/>
          <w:szCs w:val="24"/>
        </w:rPr>
      </w:pPr>
      <w:r>
        <w:rPr>
          <w:rFonts w:hint="eastAsia" w:ascii="宋体" w:hAnsi="宋体" w:eastAsia="宋体" w:cs="宋体"/>
          <w:kern w:val="2"/>
          <w:sz w:val="24"/>
          <w:szCs w:val="24"/>
          <w:lang w:val="en-US" w:eastAsia="zh-CN" w:bidi="ar"/>
        </w:rPr>
        <w:t>采购代理机构信息</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名    称：北京旌开咨询有限公司</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地    址：北京市海淀区中国卫星通信大厦B座26层</w:t>
      </w: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kern w:val="2"/>
          <w:sz w:val="24"/>
          <w:szCs w:val="24"/>
        </w:rPr>
      </w:pPr>
      <w:r>
        <w:rPr>
          <w:rFonts w:hint="eastAsia" w:ascii="宋体" w:hAnsi="宋体" w:eastAsia="宋体" w:cs="宋体"/>
          <w:kern w:val="0"/>
          <w:sz w:val="24"/>
          <w:szCs w:val="24"/>
          <w:lang w:val="en-US" w:eastAsia="zh-CN" w:bidi="ar"/>
        </w:rPr>
        <w:t>联系方式：王博男，010-88501340-841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471B0"/>
    <w:multiLevelType w:val="multilevel"/>
    <w:tmpl w:val="A7B471B0"/>
    <w:lvl w:ilvl="0" w:tentative="0">
      <w:start w:val="10"/>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OTZiYmRiOGVlYTY5NTE5ZjQ3NzY3M2U0NTM2MmYifQ=="/>
    <w:docVar w:name="KSO_WPS_MARK_KEY" w:val="3f9e334f-3a17-440f-b2ac-2f488969d242"/>
  </w:docVars>
  <w:rsids>
    <w:rsidRoot w:val="34B06FDD"/>
    <w:rsid w:val="020F1E56"/>
    <w:rsid w:val="34B06FDD"/>
    <w:rsid w:val="434846C3"/>
    <w:rsid w:val="43866680"/>
    <w:rsid w:val="533D12A7"/>
    <w:rsid w:val="604C3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1084</Characters>
  <Lines>1</Lines>
  <Paragraphs>1</Paragraphs>
  <TotalTime>33</TotalTime>
  <ScaleCrop>false</ScaleCrop>
  <LinksUpToDate>false</LinksUpToDate>
  <CharactersWithSpaces>1098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2025-03-28T03:38:00Z</dcterms:created>
  <dc:creator>臭屁虫</dc:creator>
  <cp:lastModifiedBy>艾春晓</cp:lastModifiedBy>
  <dcterms:modified xsi:type="dcterms:W3CDTF">2025-06-05T02:29:28Z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FA02974F2100436D91D53C6CE96CEA1D_13</vt:lpwstr>
  </property>
  <property fmtid="{D5CDD505-2E9C-101B-9397-08002B2CF9AE}" pid="4" name="KSOTemplateDocerSaveRecord">
    <vt:lpwstr>eyJoZGlkIjoiOThlNTc4YzQ5NTFmNGQzZjE4NTZkZTY0MmFkZTE3YmUiLCJ1c2VySWQiOiIxMzgzMDYwMjY2In0=</vt:lpwstr>
  </property>
</Properties>
</file>